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0A525" w14:textId="77777777" w:rsidR="007C4DBA" w:rsidRDefault="007C4DBA" w:rsidP="007C4DBA">
      <w:pPr>
        <w:pStyle w:val="NormalnyWeb"/>
        <w:rPr>
          <w:b/>
          <w:bCs/>
        </w:rPr>
      </w:pPr>
      <w:r>
        <w:rPr>
          <w:b/>
          <w:bCs/>
        </w:rPr>
        <w:t>Specjalista ds. Administracji</w:t>
      </w:r>
    </w:p>
    <w:p w14:paraId="270C2953" w14:textId="77777777" w:rsidR="007C4DBA" w:rsidRDefault="007C4DBA" w:rsidP="007C4DBA">
      <w:pPr>
        <w:pStyle w:val="NormalnyWeb"/>
      </w:pPr>
      <w:r>
        <w:t>Kancelaria Radców Prawnych zatrudni pracownika do Zespołu Obsługi Kancelaryjnej</w:t>
      </w:r>
    </w:p>
    <w:p w14:paraId="189A276D" w14:textId="77777777" w:rsidR="007C4DBA" w:rsidRDefault="007C4DBA" w:rsidP="007C4DBA">
      <w:pPr>
        <w:pStyle w:val="NormalnyWeb"/>
      </w:pPr>
      <w:r>
        <w:t>Zakres obowiązków obejmuje m.in:</w:t>
      </w:r>
    </w:p>
    <w:p w14:paraId="6CE74501" w14:textId="77777777" w:rsidR="007C4DBA" w:rsidRDefault="007C4DBA" w:rsidP="007C4DB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pl-PL"/>
          <w14:ligatures w14:val="none"/>
        </w:rPr>
      </w:pPr>
      <w:r>
        <w:rPr>
          <w:rFonts w:eastAsia="Times New Roman"/>
          <w:lang w:eastAsia="pl-PL"/>
          <w14:ligatures w14:val="none"/>
        </w:rPr>
        <w:t xml:space="preserve">Obsługa korespondencji przychodzącej </w:t>
      </w:r>
    </w:p>
    <w:p w14:paraId="7F4F3158" w14:textId="77777777" w:rsidR="007C4DBA" w:rsidRDefault="007C4DBA" w:rsidP="007C4DB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pl-PL"/>
          <w14:ligatures w14:val="none"/>
        </w:rPr>
      </w:pPr>
      <w:r>
        <w:rPr>
          <w:rFonts w:eastAsia="Times New Roman"/>
          <w:lang w:eastAsia="pl-PL"/>
          <w14:ligatures w14:val="none"/>
        </w:rPr>
        <w:t>Skanowanie i rejestracja dokumentów w systemie elektronicznym</w:t>
      </w:r>
    </w:p>
    <w:p w14:paraId="1C24F216" w14:textId="77777777" w:rsidR="007C4DBA" w:rsidRDefault="007C4DBA" w:rsidP="007C4DB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pl-PL"/>
          <w14:ligatures w14:val="none"/>
        </w:rPr>
      </w:pPr>
      <w:r>
        <w:rPr>
          <w:rFonts w:eastAsia="Times New Roman"/>
          <w:lang w:eastAsia="pl-PL"/>
          <w14:ligatures w14:val="none"/>
        </w:rPr>
        <w:t>obsługa recepcji kancelarii</w:t>
      </w:r>
    </w:p>
    <w:p w14:paraId="5067E5DF" w14:textId="77777777" w:rsidR="007C4DBA" w:rsidRDefault="007C4DBA" w:rsidP="007C4DB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pl-PL"/>
          <w14:ligatures w14:val="none"/>
        </w:rPr>
      </w:pPr>
      <w:r>
        <w:rPr>
          <w:rFonts w:eastAsia="Times New Roman"/>
          <w:lang w:eastAsia="pl-PL"/>
          <w14:ligatures w14:val="none"/>
        </w:rPr>
        <w:t>obsługa gości kancelarii</w:t>
      </w:r>
    </w:p>
    <w:p w14:paraId="3CEA7879" w14:textId="77777777" w:rsidR="007C4DBA" w:rsidRDefault="007C4DBA" w:rsidP="007C4DBA">
      <w:pPr>
        <w:pStyle w:val="NormalnyWeb"/>
      </w:pPr>
      <w:r>
        <w:t>Wymagania:</w:t>
      </w:r>
    </w:p>
    <w:p w14:paraId="0A1C9958" w14:textId="77777777" w:rsidR="007C4DBA" w:rsidRDefault="007C4DBA" w:rsidP="007C4DB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pl-PL"/>
          <w14:ligatures w14:val="none"/>
        </w:rPr>
      </w:pPr>
      <w:r>
        <w:rPr>
          <w:rFonts w:eastAsia="Times New Roman"/>
          <w:lang w:eastAsia="pl-PL"/>
          <w14:ligatures w14:val="none"/>
        </w:rPr>
        <w:t>Dobra znajomość pakietu MS Office,</w:t>
      </w:r>
    </w:p>
    <w:p w14:paraId="06338137" w14:textId="77777777" w:rsidR="007C4DBA" w:rsidRDefault="007C4DBA" w:rsidP="007C4DB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pl-PL"/>
          <w14:ligatures w14:val="none"/>
        </w:rPr>
      </w:pPr>
      <w:r>
        <w:rPr>
          <w:rFonts w:eastAsia="Times New Roman"/>
          <w:lang w:eastAsia="pl-PL"/>
          <w14:ligatures w14:val="none"/>
        </w:rPr>
        <w:t>Dyspozycyjność od poniedziałku do piątku</w:t>
      </w:r>
    </w:p>
    <w:p w14:paraId="00F0CFF5" w14:textId="77777777" w:rsidR="007C4DBA" w:rsidRDefault="007C4DBA" w:rsidP="007C4DB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pl-PL"/>
          <w14:ligatures w14:val="none"/>
        </w:rPr>
      </w:pPr>
      <w:r>
        <w:rPr>
          <w:rFonts w:eastAsia="Times New Roman"/>
          <w:lang w:eastAsia="pl-PL"/>
          <w14:ligatures w14:val="none"/>
        </w:rPr>
        <w:t>Gotowość do pracy w dwóch zmianach 8-16 oraz 10-18</w:t>
      </w:r>
    </w:p>
    <w:p w14:paraId="3166AD97" w14:textId="77777777" w:rsidR="007C4DBA" w:rsidRDefault="007C4DBA" w:rsidP="007C4DB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pl-PL"/>
          <w14:ligatures w14:val="none"/>
        </w:rPr>
      </w:pPr>
      <w:r>
        <w:rPr>
          <w:rFonts w:eastAsia="Times New Roman"/>
          <w:lang w:eastAsia="pl-PL"/>
          <w14:ligatures w14:val="none"/>
        </w:rPr>
        <w:t>Mile widziane doświadczenie w pracy w kancelarii</w:t>
      </w:r>
    </w:p>
    <w:p w14:paraId="4B1E4D8D" w14:textId="77777777" w:rsidR="007C4DBA" w:rsidRDefault="007C4DBA" w:rsidP="007C4DB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pl-PL"/>
          <w14:ligatures w14:val="none"/>
        </w:rPr>
      </w:pPr>
      <w:r>
        <w:rPr>
          <w:rFonts w:eastAsia="Times New Roman"/>
          <w:lang w:eastAsia="pl-PL"/>
          <w14:ligatures w14:val="none"/>
        </w:rPr>
        <w:t>Zaangażowanie oraz inicjatywa w działaniu</w:t>
      </w:r>
    </w:p>
    <w:p w14:paraId="6491FB71" w14:textId="77777777" w:rsidR="007C4DBA" w:rsidRDefault="007C4DBA" w:rsidP="007C4DB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pl-PL"/>
          <w14:ligatures w14:val="none"/>
        </w:rPr>
      </w:pPr>
      <w:r>
        <w:rPr>
          <w:rFonts w:eastAsia="Times New Roman"/>
          <w:lang w:eastAsia="pl-PL"/>
          <w14:ligatures w14:val="none"/>
        </w:rPr>
        <w:t>Komunikatywność, pozytywne nastawienie do ludzi​</w:t>
      </w:r>
    </w:p>
    <w:p w14:paraId="4F67FEB5" w14:textId="77777777" w:rsidR="007C4DBA" w:rsidRDefault="007C4DBA" w:rsidP="007C4DB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pl-PL"/>
          <w14:ligatures w14:val="none"/>
        </w:rPr>
      </w:pPr>
      <w:r>
        <w:rPr>
          <w:rFonts w:eastAsia="Times New Roman"/>
          <w:lang w:eastAsia="pl-PL"/>
          <w14:ligatures w14:val="none"/>
        </w:rPr>
        <w:t>Wysoka kultura osobista</w:t>
      </w:r>
    </w:p>
    <w:p w14:paraId="63A34BBB" w14:textId="77777777" w:rsidR="007C4DBA" w:rsidRDefault="007C4DBA" w:rsidP="007C4DBA">
      <w:pPr>
        <w:pStyle w:val="NormalnyWeb"/>
      </w:pPr>
      <w:r>
        <w:t>Oferujemy:</w:t>
      </w:r>
    </w:p>
    <w:p w14:paraId="0A9D26F2" w14:textId="77777777" w:rsidR="007C4DBA" w:rsidRDefault="007C4DBA" w:rsidP="007C4DBA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pl-PL"/>
          <w14:ligatures w14:val="none"/>
        </w:rPr>
      </w:pPr>
      <w:r>
        <w:rPr>
          <w:rFonts w:eastAsia="Times New Roman"/>
          <w:lang w:eastAsia="pl-PL"/>
          <w14:ligatures w14:val="none"/>
        </w:rPr>
        <w:t> Stabilne zatrudnienie w prężnie rozwijającej się Kancelarii;</w:t>
      </w:r>
    </w:p>
    <w:p w14:paraId="49EBB581" w14:textId="77777777" w:rsidR="007C4DBA" w:rsidRDefault="007C4DBA" w:rsidP="007C4DBA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pl-PL"/>
          <w14:ligatures w14:val="none"/>
        </w:rPr>
      </w:pPr>
      <w:r>
        <w:rPr>
          <w:rFonts w:eastAsia="Times New Roman"/>
          <w:lang w:eastAsia="pl-PL"/>
          <w14:ligatures w14:val="none"/>
        </w:rPr>
        <w:t> Atrakcyjne wynagrodzenie oraz premię uzależnioną od wyników pracy</w:t>
      </w:r>
    </w:p>
    <w:p w14:paraId="729EFA6A" w14:textId="77777777" w:rsidR="007C4DBA" w:rsidRDefault="007C4DBA" w:rsidP="007C4DBA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pl-PL"/>
          <w14:ligatures w14:val="none"/>
        </w:rPr>
      </w:pPr>
      <w:r>
        <w:rPr>
          <w:rFonts w:eastAsia="Times New Roman"/>
          <w:lang w:eastAsia="pl-PL"/>
          <w14:ligatures w14:val="none"/>
        </w:rPr>
        <w:t>Pracę w komfortowym biurze w doskonałej lokalizacji przy stacji metra</w:t>
      </w:r>
    </w:p>
    <w:p w14:paraId="57F9AB91" w14:textId="77777777" w:rsidR="007C4DBA" w:rsidRDefault="007C4DBA" w:rsidP="007C4DBA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pl-PL"/>
          <w14:ligatures w14:val="none"/>
        </w:rPr>
      </w:pPr>
      <w:r>
        <w:rPr>
          <w:rFonts w:eastAsia="Times New Roman"/>
          <w:lang w:eastAsia="pl-PL"/>
          <w14:ligatures w14:val="none"/>
        </w:rPr>
        <w:t>Możliwość rozwoju zawodowego,</w:t>
      </w:r>
    </w:p>
    <w:p w14:paraId="2037CBA5" w14:textId="77777777" w:rsidR="007C4DBA" w:rsidRDefault="007C4DBA" w:rsidP="007C4DBA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pl-PL"/>
          <w14:ligatures w14:val="none"/>
        </w:rPr>
      </w:pPr>
      <w:r>
        <w:rPr>
          <w:rFonts w:eastAsia="Times New Roman"/>
          <w:lang w:eastAsia="pl-PL"/>
          <w14:ligatures w14:val="none"/>
        </w:rPr>
        <w:t>Pracę w przyjaznej i partnerskiej atmosferze,</w:t>
      </w:r>
    </w:p>
    <w:p w14:paraId="178C36FC" w14:textId="77777777" w:rsidR="007C4DBA" w:rsidRDefault="007C4DBA" w:rsidP="007C4DBA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pl-PL"/>
          <w14:ligatures w14:val="none"/>
        </w:rPr>
      </w:pPr>
      <w:r>
        <w:rPr>
          <w:rFonts w:eastAsia="Times New Roman"/>
          <w:lang w:eastAsia="pl-PL"/>
          <w14:ligatures w14:val="none"/>
        </w:rPr>
        <w:t>Możliwość podnoszenia kwalifikacji zawodowych,</w:t>
      </w:r>
    </w:p>
    <w:p w14:paraId="7926244E" w14:textId="77777777" w:rsidR="007C4DBA" w:rsidRDefault="007C4DBA" w:rsidP="007C4DBA">
      <w:pPr>
        <w:pStyle w:val="NormalnyWeb"/>
      </w:pPr>
      <w:r>
        <w:t> </w:t>
      </w:r>
    </w:p>
    <w:p w14:paraId="474BBE78" w14:textId="77777777" w:rsidR="007C4DBA" w:rsidRDefault="007C4DBA" w:rsidP="007C4DBA">
      <w:pPr>
        <w:pStyle w:val="NormalnyWeb"/>
      </w:pPr>
      <w:r>
        <w:t>Prosimy o dopisanie w CV poniższej klauzuli:</w:t>
      </w:r>
    </w:p>
    <w:p w14:paraId="3FD6DE6E" w14:textId="77777777" w:rsidR="007C4DBA" w:rsidRDefault="007C4DBA" w:rsidP="007C4DBA">
      <w:pPr>
        <w:pStyle w:val="NormalnyWeb"/>
      </w:pPr>
      <w:r>
        <w:t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danych)".</w:t>
      </w:r>
    </w:p>
    <w:p w14:paraId="311FFDD3" w14:textId="77777777" w:rsidR="007C4DBA" w:rsidRDefault="007C4DBA" w:rsidP="007C4DBA">
      <w:pPr>
        <w:pStyle w:val="NormalnyWeb"/>
      </w:pPr>
      <w:r>
        <w:t> </w:t>
      </w:r>
    </w:p>
    <w:p w14:paraId="335955A7" w14:textId="77777777" w:rsidR="007C4DBA" w:rsidRDefault="007C4DBA" w:rsidP="007C4DBA">
      <w:pPr>
        <w:pStyle w:val="NormalnyWeb"/>
      </w:pPr>
      <w:r>
        <w:t>Jednocześnie informujemy, że Administratorem Pani/Pana danych osobowych jest Kancelaria Radców Prawnych Ryszewski, Szubierajski Sp.k. z siedzibą w Warszawie, ul. Prosta 51. Informujemy także, że podawane przez Pana/Panią dane osobowe w załączanym CV są zbierane dla potrzeb procesu rekrutacji na stanowisko wskazane w ogłoszeniu. Ma Pan/Pani prawo w każdej chwili wycofać zgodę na przetwarzanie danych, uzyskać dostęp do swoich danych, poprosić o: sprostowanie i uzupełnienie danych, usunięcie danych, ograniczenie przetwarzania danych, wyrazić sprzeciw wobec przetwarzania danych, wystąpić o przeniesienie danych i ze skargą do organu nadzorczego.</w:t>
      </w:r>
    </w:p>
    <w:p w14:paraId="0537C4E2" w14:textId="77777777" w:rsidR="007C4DBA" w:rsidRDefault="007C4DBA" w:rsidP="007C4DBA"/>
    <w:p w14:paraId="4EF2FA06" w14:textId="77777777" w:rsidR="006C23CF" w:rsidRDefault="006C23CF">
      <w:bookmarkStart w:id="0" w:name="_GoBack"/>
      <w:bookmarkEnd w:id="0"/>
    </w:p>
    <w:sectPr w:rsidR="006C2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F48AF"/>
    <w:multiLevelType w:val="multilevel"/>
    <w:tmpl w:val="6C00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D2411"/>
    <w:multiLevelType w:val="multilevel"/>
    <w:tmpl w:val="8C96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AC7F8A"/>
    <w:multiLevelType w:val="multilevel"/>
    <w:tmpl w:val="4BAA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45"/>
    <w:rsid w:val="004009D3"/>
    <w:rsid w:val="006C23CF"/>
    <w:rsid w:val="006D6145"/>
    <w:rsid w:val="007C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2FB54-4C82-49C5-B7F9-A649AA1E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4DBA"/>
    <w:rPr>
      <w:rFonts w:eastAsiaTheme="minorHAnsi" w:cs="Calibri"/>
      <w:sz w:val="22"/>
      <w:szCs w:val="22"/>
      <w14:ligatures w14:val="standardContextual"/>
    </w:rPr>
  </w:style>
  <w:style w:type="paragraph" w:styleId="Nagwek1">
    <w:name w:val="heading 1"/>
    <w:basedOn w:val="Normalny"/>
    <w:next w:val="Normalny"/>
    <w:link w:val="Nagwek1Znak"/>
    <w:qFormat/>
    <w:rsid w:val="004009D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009D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regulamin">
    <w:name w:val="Nagłówek regulamin"/>
    <w:basedOn w:val="Normalny"/>
    <w:qFormat/>
    <w:rsid w:val="004009D3"/>
    <w:pPr>
      <w:shd w:val="clear" w:color="auto" w:fill="FFFFFF"/>
      <w:ind w:right="5"/>
      <w:jc w:val="center"/>
    </w:pPr>
    <w:rPr>
      <w:rFonts w:eastAsia="Times New Roman"/>
      <w:b/>
      <w:bCs/>
      <w:spacing w:val="-9"/>
    </w:rPr>
  </w:style>
  <w:style w:type="character" w:customStyle="1" w:styleId="Nagwek1Znak">
    <w:name w:val="Nagłówek 1 Znak"/>
    <w:basedOn w:val="Domylnaczcionkaakapitu"/>
    <w:link w:val="Nagwek1"/>
    <w:rsid w:val="004009D3"/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009D3"/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009D3"/>
    <w:pPr>
      <w:tabs>
        <w:tab w:val="right" w:leader="dot" w:pos="8789"/>
      </w:tabs>
      <w:spacing w:line="480" w:lineRule="auto"/>
    </w:pPr>
    <w:rPr>
      <w:rFonts w:eastAsia="Times New Roman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009D3"/>
    <w:pPr>
      <w:tabs>
        <w:tab w:val="right" w:leader="dot" w:pos="8789"/>
      </w:tabs>
      <w:spacing w:after="100" w:line="276" w:lineRule="auto"/>
      <w:ind w:left="220"/>
    </w:pPr>
    <w:rPr>
      <w:rFonts w:eastAsia="Times New Roman" w:cs="Times New Roman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4009D3"/>
    <w:pPr>
      <w:spacing w:after="100" w:line="276" w:lineRule="auto"/>
      <w:ind w:left="440"/>
    </w:pPr>
    <w:rPr>
      <w:rFonts w:eastAsia="Times New Roman" w:cs="Times New Roman"/>
    </w:rPr>
  </w:style>
  <w:style w:type="paragraph" w:styleId="Akapitzlist">
    <w:name w:val="List Paragraph"/>
    <w:basedOn w:val="Normalny"/>
    <w:uiPriority w:val="99"/>
    <w:qFormat/>
    <w:rsid w:val="004009D3"/>
    <w:pPr>
      <w:ind w:left="708"/>
    </w:pPr>
    <w:rPr>
      <w:rFonts w:eastAsia="Times New Roman"/>
    </w:rPr>
  </w:style>
  <w:style w:type="paragraph" w:styleId="Nagwekspisutreci">
    <w:name w:val="TOC Heading"/>
    <w:basedOn w:val="Nagwek1"/>
    <w:next w:val="Normalny"/>
    <w:qFormat/>
    <w:rsid w:val="004009D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C4DBA"/>
    <w:pPr>
      <w:spacing w:before="100" w:beforeAutospacing="1" w:after="100" w:afterAutospacing="1"/>
    </w:pPr>
    <w:rPr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Gębarowski</dc:creator>
  <cp:keywords/>
  <dc:description/>
  <cp:lastModifiedBy>Bogusław Gębarowski</cp:lastModifiedBy>
  <cp:revision>2</cp:revision>
  <dcterms:created xsi:type="dcterms:W3CDTF">2023-03-22T09:46:00Z</dcterms:created>
  <dcterms:modified xsi:type="dcterms:W3CDTF">2023-03-22T09:47:00Z</dcterms:modified>
</cp:coreProperties>
</file>